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9D" w:rsidRDefault="004A0EBD">
      <w:r>
        <w:rPr>
          <w:noProof/>
          <w:lang w:eastAsia="ru-RU"/>
        </w:rPr>
        <w:drawing>
          <wp:inline distT="0" distB="0" distL="0" distR="0">
            <wp:extent cx="5940425" cy="829505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EBD" w:rsidRDefault="004A0EBD"/>
    <w:p w:rsidR="004A0EBD" w:rsidRDefault="004A0EBD"/>
    <w:p w:rsidR="004A0EBD" w:rsidRDefault="004A0EBD"/>
    <w:p w:rsidR="004A0EBD" w:rsidRDefault="004A0EBD"/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lastRenderedPageBreak/>
        <w:t>- обновление, расширение материально-технической базы учреждения;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упорядочение процедуры предоставления платных услуг (планирование, использование, учет и отчетность доходов и расходов).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2.2. Основными задачами Положения о платных услугах является: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оптимизация и упорядочение ценообразования на платные услуги, оказываемые учрежд</w:t>
      </w:r>
      <w:r w:rsidRPr="00B872C0">
        <w:rPr>
          <w:rFonts w:ascii="Times New Roman" w:hAnsi="Times New Roman"/>
          <w:sz w:val="24"/>
          <w:szCs w:val="24"/>
        </w:rPr>
        <w:t>е</w:t>
      </w:r>
      <w:r w:rsidRPr="00B872C0">
        <w:rPr>
          <w:rFonts w:ascii="Times New Roman" w:hAnsi="Times New Roman"/>
          <w:sz w:val="24"/>
          <w:szCs w:val="24"/>
        </w:rPr>
        <w:t>нием;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обеспечение возможности планирования финансово-экономических показателей, монит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>ринга их выполнения;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повышение эффективности работы  МБУ СШ пгт Кумены.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0EBD" w:rsidRPr="00B872C0" w:rsidRDefault="004A0EBD" w:rsidP="004A0EBD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872C0">
        <w:rPr>
          <w:b/>
          <w:sz w:val="24"/>
          <w:szCs w:val="24"/>
        </w:rPr>
        <w:t>Порядок организации и выполнения платных услуг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3.1. Учреждение оказывает платные услуги потребителям в соответствии с Уставом и рук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>водствуясь данным Положением. Информация о порядке и условиях предоставления отраж</w:t>
      </w:r>
      <w:r w:rsidRPr="00B872C0">
        <w:rPr>
          <w:rFonts w:ascii="Times New Roman" w:hAnsi="Times New Roman"/>
          <w:sz w:val="24"/>
          <w:szCs w:val="24"/>
        </w:rPr>
        <w:t>а</w:t>
      </w:r>
      <w:r w:rsidRPr="00B872C0">
        <w:rPr>
          <w:rFonts w:ascii="Times New Roman" w:hAnsi="Times New Roman"/>
          <w:sz w:val="24"/>
          <w:szCs w:val="24"/>
        </w:rPr>
        <w:t>ется в соответствии с правилами посещения физкультурно-оздоровительного  комплекса Спортивной школы.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B872C0">
        <w:rPr>
          <w:rFonts w:ascii="Times New Roman" w:hAnsi="Times New Roman"/>
          <w:sz w:val="24"/>
          <w:szCs w:val="24"/>
        </w:rPr>
        <w:t>МБУ СШ пгт Кумены самостоятельно определяет виды, устанавливает цены и разраб</w:t>
      </w:r>
      <w:r w:rsidRPr="00B872C0">
        <w:rPr>
          <w:rFonts w:ascii="Times New Roman" w:hAnsi="Times New Roman"/>
          <w:sz w:val="24"/>
          <w:szCs w:val="24"/>
        </w:rPr>
        <w:t>а</w:t>
      </w:r>
      <w:r w:rsidRPr="00B872C0">
        <w:rPr>
          <w:rFonts w:ascii="Times New Roman" w:hAnsi="Times New Roman"/>
          <w:sz w:val="24"/>
          <w:szCs w:val="24"/>
        </w:rPr>
        <w:t>тывает Перечень платных услуг с учетом себестоимости платной услуги и исходя из возможностей (наличие материально-технической базы, кадрового состава) и уровня потреб</w:t>
      </w:r>
      <w:r w:rsidRPr="00B872C0">
        <w:rPr>
          <w:rFonts w:ascii="Times New Roman" w:hAnsi="Times New Roman"/>
          <w:sz w:val="24"/>
          <w:szCs w:val="24"/>
        </w:rPr>
        <w:t>и</w:t>
      </w:r>
      <w:r w:rsidRPr="00B872C0">
        <w:rPr>
          <w:rFonts w:ascii="Times New Roman" w:hAnsi="Times New Roman"/>
          <w:sz w:val="24"/>
          <w:szCs w:val="24"/>
        </w:rPr>
        <w:t>тельского спроса населения в соответствии с основами законодательства Российской Фед</w:t>
      </w:r>
      <w:r w:rsidRPr="00B872C0">
        <w:rPr>
          <w:rFonts w:ascii="Times New Roman" w:hAnsi="Times New Roman"/>
          <w:sz w:val="24"/>
          <w:szCs w:val="24"/>
        </w:rPr>
        <w:t>е</w:t>
      </w:r>
      <w:r w:rsidRPr="00B872C0">
        <w:rPr>
          <w:rFonts w:ascii="Times New Roman" w:hAnsi="Times New Roman"/>
          <w:sz w:val="24"/>
          <w:szCs w:val="24"/>
        </w:rPr>
        <w:t>рации о физической культуре и спорте, с учетом требований «Порядка определения платы за оказание услуг (выполнение работ), относящихся к основным видам</w:t>
      </w:r>
      <w:proofErr w:type="gramEnd"/>
      <w:r w:rsidRPr="00B872C0">
        <w:rPr>
          <w:rFonts w:ascii="Times New Roman" w:hAnsi="Times New Roman"/>
          <w:sz w:val="24"/>
          <w:szCs w:val="24"/>
        </w:rPr>
        <w:t xml:space="preserve"> деятельности муниц</w:t>
      </w:r>
      <w:r w:rsidRPr="00B872C0">
        <w:rPr>
          <w:rFonts w:ascii="Times New Roman" w:hAnsi="Times New Roman"/>
          <w:sz w:val="24"/>
          <w:szCs w:val="24"/>
        </w:rPr>
        <w:t>и</w:t>
      </w:r>
      <w:r w:rsidRPr="00B872C0">
        <w:rPr>
          <w:rFonts w:ascii="Times New Roman" w:hAnsi="Times New Roman"/>
          <w:sz w:val="24"/>
          <w:szCs w:val="24"/>
        </w:rPr>
        <w:t xml:space="preserve">пальных бюджетных учреждений Куменского района Кировской области, для граждан и юридических лиц» утвержденного решением </w:t>
      </w:r>
      <w:proofErr w:type="spellStart"/>
      <w:r w:rsidRPr="00B872C0">
        <w:rPr>
          <w:rFonts w:ascii="Times New Roman" w:hAnsi="Times New Roman"/>
          <w:sz w:val="24"/>
          <w:szCs w:val="24"/>
        </w:rPr>
        <w:t>Куменской</w:t>
      </w:r>
      <w:proofErr w:type="spellEnd"/>
      <w:r w:rsidRPr="00B872C0">
        <w:rPr>
          <w:rFonts w:ascii="Times New Roman" w:hAnsi="Times New Roman"/>
          <w:sz w:val="24"/>
          <w:szCs w:val="24"/>
        </w:rPr>
        <w:t xml:space="preserve"> районной Думы от </w:t>
      </w:r>
      <w:r>
        <w:rPr>
          <w:rFonts w:ascii="Times New Roman" w:hAnsi="Times New Roman"/>
          <w:sz w:val="24"/>
          <w:szCs w:val="24"/>
        </w:rPr>
        <w:t>05.03.2019 № 22/174</w:t>
      </w:r>
      <w:r w:rsidRPr="00B872C0">
        <w:rPr>
          <w:rFonts w:ascii="Times New Roman" w:hAnsi="Times New Roman"/>
          <w:sz w:val="24"/>
          <w:szCs w:val="24"/>
        </w:rPr>
        <w:t xml:space="preserve"> и иных положений отраслевых и ведомственных нормативных актов по определению расчетно-нормативных затрат на оказание платной услуги, согласует их с учредителем. Еж</w:t>
      </w:r>
      <w:r w:rsidRPr="00B872C0">
        <w:rPr>
          <w:rFonts w:ascii="Times New Roman" w:hAnsi="Times New Roman"/>
          <w:sz w:val="24"/>
          <w:szCs w:val="24"/>
        </w:rPr>
        <w:t>е</w:t>
      </w:r>
      <w:r w:rsidRPr="00B872C0">
        <w:rPr>
          <w:rFonts w:ascii="Times New Roman" w:hAnsi="Times New Roman"/>
          <w:sz w:val="24"/>
          <w:szCs w:val="24"/>
        </w:rPr>
        <w:t>годно составляется смета затрат на платные услуги.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           Для СШ может быть установлен понижающий коэффициент, учитывающий объекти</w:t>
      </w:r>
      <w:r w:rsidRPr="00B872C0">
        <w:rPr>
          <w:rFonts w:ascii="Times New Roman" w:hAnsi="Times New Roman"/>
          <w:sz w:val="24"/>
          <w:szCs w:val="24"/>
        </w:rPr>
        <w:t>в</w:t>
      </w:r>
      <w:r w:rsidRPr="00B872C0">
        <w:rPr>
          <w:rFonts w:ascii="Times New Roman" w:hAnsi="Times New Roman"/>
          <w:sz w:val="24"/>
          <w:szCs w:val="24"/>
        </w:rPr>
        <w:t>ные различия (место нахождения, ресурсное обеспечение, количество потребителей данной услуги) в размерах нормативов затрат на оказание одной и той же платной услуги.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3.3. Платные услуги оказываются по ценам, целиком  покрывающими издержки учреждения на данные услуги.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3.4. Стоимость платных услуг рассчитывается с учетом материальных и трудовых затрат для их выполнения и ожидаемой прибыли. 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3.5. Платные услуги осуществляются работниками </w:t>
      </w:r>
      <w:proofErr w:type="gramStart"/>
      <w:r w:rsidRPr="00B872C0">
        <w:rPr>
          <w:rFonts w:ascii="Times New Roman" w:hAnsi="Times New Roman"/>
          <w:sz w:val="24"/>
          <w:szCs w:val="24"/>
        </w:rPr>
        <w:t>учреждения</w:t>
      </w:r>
      <w:proofErr w:type="gramEnd"/>
      <w:r w:rsidRPr="00B872C0">
        <w:rPr>
          <w:rFonts w:ascii="Times New Roman" w:hAnsi="Times New Roman"/>
          <w:sz w:val="24"/>
          <w:szCs w:val="24"/>
        </w:rPr>
        <w:t xml:space="preserve"> состоящими в штате МБУ СШ пгт Кумены. 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0EBD" w:rsidRPr="00B872C0" w:rsidRDefault="004A0EBD" w:rsidP="004A0EBD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872C0">
        <w:rPr>
          <w:b/>
          <w:sz w:val="24"/>
          <w:szCs w:val="24"/>
        </w:rPr>
        <w:t>Порядок формирования цен на платные услуги</w:t>
      </w:r>
    </w:p>
    <w:p w:rsidR="004A0EBD" w:rsidRPr="00B872C0" w:rsidRDefault="004A0EBD" w:rsidP="004A0EBD">
      <w:pPr>
        <w:spacing w:after="0" w:line="240" w:lineRule="auto"/>
        <w:ind w:firstLine="560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b/>
          <w:sz w:val="24"/>
          <w:szCs w:val="24"/>
        </w:rPr>
        <w:br/>
      </w:r>
      <w:r w:rsidRPr="00B872C0">
        <w:rPr>
          <w:rFonts w:ascii="Times New Roman" w:hAnsi="Times New Roman"/>
          <w:sz w:val="24"/>
          <w:szCs w:val="24"/>
        </w:rPr>
        <w:t>4.1. Порядок формирования цен на платные услуги устанавливает общие подходы к ценоо</w:t>
      </w:r>
      <w:r w:rsidRPr="00B872C0">
        <w:rPr>
          <w:rFonts w:ascii="Times New Roman" w:hAnsi="Times New Roman"/>
          <w:sz w:val="24"/>
          <w:szCs w:val="24"/>
        </w:rPr>
        <w:t>б</w:t>
      </w:r>
      <w:r w:rsidRPr="00B872C0">
        <w:rPr>
          <w:rFonts w:ascii="Times New Roman" w:hAnsi="Times New Roman"/>
          <w:sz w:val="24"/>
          <w:szCs w:val="24"/>
        </w:rPr>
        <w:t>разованию и применяется для расчета цены на платные услуги, оказываемые Спортивной школой.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4.2. Формирование платы на оказываемые платные услуги  учреждением производится в соответствии с Порядком определения платы за оказание услуг (выполнение работ), относ</w:t>
      </w:r>
      <w:r w:rsidRPr="00B872C0">
        <w:rPr>
          <w:rFonts w:ascii="Times New Roman" w:hAnsi="Times New Roman"/>
          <w:sz w:val="24"/>
          <w:szCs w:val="24"/>
        </w:rPr>
        <w:t>я</w:t>
      </w:r>
      <w:r w:rsidRPr="00B872C0">
        <w:rPr>
          <w:rFonts w:ascii="Times New Roman" w:hAnsi="Times New Roman"/>
          <w:sz w:val="24"/>
          <w:szCs w:val="24"/>
        </w:rPr>
        <w:t xml:space="preserve">щихся к основным видам деятельности муниципальных бюджетных учреждений Куменского района Кировской области, для граждан и юридических лиц, утвержденным решением </w:t>
      </w:r>
      <w:proofErr w:type="spellStart"/>
      <w:r w:rsidRPr="00B872C0">
        <w:rPr>
          <w:rFonts w:ascii="Times New Roman" w:hAnsi="Times New Roman"/>
          <w:sz w:val="24"/>
          <w:szCs w:val="24"/>
        </w:rPr>
        <w:t>К</w:t>
      </w:r>
      <w:r w:rsidRPr="00B872C0">
        <w:rPr>
          <w:rFonts w:ascii="Times New Roman" w:hAnsi="Times New Roman"/>
          <w:sz w:val="24"/>
          <w:szCs w:val="24"/>
        </w:rPr>
        <w:t>у</w:t>
      </w:r>
      <w:r w:rsidRPr="00B872C0">
        <w:rPr>
          <w:rFonts w:ascii="Times New Roman" w:hAnsi="Times New Roman"/>
          <w:sz w:val="24"/>
          <w:szCs w:val="24"/>
        </w:rPr>
        <w:t>менской</w:t>
      </w:r>
      <w:proofErr w:type="spellEnd"/>
      <w:r w:rsidRPr="00B872C0">
        <w:rPr>
          <w:rFonts w:ascii="Times New Roman" w:hAnsi="Times New Roman"/>
          <w:sz w:val="24"/>
          <w:szCs w:val="24"/>
        </w:rPr>
        <w:t xml:space="preserve"> районной Думы от </w:t>
      </w:r>
      <w:r>
        <w:rPr>
          <w:rFonts w:ascii="Times New Roman" w:hAnsi="Times New Roman"/>
          <w:sz w:val="24"/>
          <w:szCs w:val="24"/>
        </w:rPr>
        <w:t>05.03.2019 № 22/174</w:t>
      </w:r>
      <w:r w:rsidRPr="00B872C0">
        <w:rPr>
          <w:rFonts w:ascii="Times New Roman" w:hAnsi="Times New Roman"/>
          <w:sz w:val="24"/>
          <w:szCs w:val="24"/>
        </w:rPr>
        <w:t>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4.3. Перечень платных услуг пересматривается не реже 1 раза в год и утверждается директ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 xml:space="preserve">ром учреждения. 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4.4. Цены на платные услуги могут регулироваться коэффициентами (</w:t>
      </w:r>
      <w:proofErr w:type="gramStart"/>
      <w:r w:rsidRPr="00B872C0">
        <w:rPr>
          <w:rFonts w:ascii="Times New Roman" w:hAnsi="Times New Roman"/>
          <w:sz w:val="24"/>
          <w:szCs w:val="24"/>
        </w:rPr>
        <w:t>понижающим</w:t>
      </w:r>
      <w:proofErr w:type="gramEnd"/>
      <w:r w:rsidRPr="00B872C0">
        <w:rPr>
          <w:rFonts w:ascii="Times New Roman" w:hAnsi="Times New Roman"/>
          <w:sz w:val="24"/>
          <w:szCs w:val="24"/>
        </w:rPr>
        <w:t xml:space="preserve"> или п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>вышающим), корректирующий цену услуги, которые подразделяются на два вида: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4.4.1. Коэффициенты дискриминации цен, обеспечивающие доступность услуги, (</w:t>
      </w:r>
      <w:proofErr w:type="spellStart"/>
      <w:r w:rsidRPr="00B872C0">
        <w:rPr>
          <w:rFonts w:ascii="Times New Roman" w:hAnsi="Times New Roman"/>
          <w:sz w:val="24"/>
          <w:szCs w:val="24"/>
        </w:rPr>
        <w:t>Кдс</w:t>
      </w:r>
      <w:proofErr w:type="spellEnd"/>
      <w:r w:rsidRPr="00B872C0">
        <w:rPr>
          <w:rFonts w:ascii="Times New Roman" w:hAnsi="Times New Roman"/>
          <w:sz w:val="24"/>
          <w:szCs w:val="24"/>
        </w:rPr>
        <w:t>) пр</w:t>
      </w:r>
      <w:r w:rsidRPr="00B872C0">
        <w:rPr>
          <w:rFonts w:ascii="Times New Roman" w:hAnsi="Times New Roman"/>
          <w:sz w:val="24"/>
          <w:szCs w:val="24"/>
        </w:rPr>
        <w:t>и</w:t>
      </w:r>
      <w:r w:rsidRPr="00B872C0">
        <w:rPr>
          <w:rFonts w:ascii="Times New Roman" w:hAnsi="Times New Roman"/>
          <w:sz w:val="24"/>
          <w:szCs w:val="24"/>
        </w:rPr>
        <w:t xml:space="preserve">меняются для уменьшения </w:t>
      </w:r>
      <w:proofErr w:type="gramStart"/>
      <w:r w:rsidRPr="00B872C0">
        <w:rPr>
          <w:rFonts w:ascii="Times New Roman" w:hAnsi="Times New Roman"/>
          <w:sz w:val="24"/>
          <w:szCs w:val="24"/>
        </w:rPr>
        <w:t>цены</w:t>
      </w:r>
      <w:proofErr w:type="gramEnd"/>
      <w:r w:rsidRPr="00B872C0">
        <w:rPr>
          <w:rFonts w:ascii="Times New Roman" w:hAnsi="Times New Roman"/>
          <w:sz w:val="24"/>
          <w:szCs w:val="24"/>
        </w:rPr>
        <w:t xml:space="preserve"> на  платные услуги осуществляемые в рамках </w:t>
      </w:r>
      <w:r w:rsidRPr="00B872C0">
        <w:rPr>
          <w:rFonts w:ascii="Times New Roman" w:hAnsi="Times New Roman"/>
          <w:sz w:val="24"/>
          <w:szCs w:val="24"/>
        </w:rPr>
        <w:lastRenderedPageBreak/>
        <w:t>социальной политики местных органов самоуправления, направленной на обеспечение экономической доступности услуг для социально незащищенных слоев населения</w:t>
      </w:r>
      <w:r w:rsidRPr="00B872C0">
        <w:rPr>
          <w:rFonts w:ascii="Times New Roman" w:hAnsi="Times New Roman"/>
          <w:i/>
          <w:sz w:val="24"/>
          <w:szCs w:val="24"/>
        </w:rPr>
        <w:t>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4.4.2. Коэффициенты дискриминации цен, регулирующих спрос на услугу. (</w:t>
      </w:r>
      <w:proofErr w:type="spellStart"/>
      <w:r w:rsidRPr="00B872C0">
        <w:rPr>
          <w:rFonts w:ascii="Times New Roman" w:hAnsi="Times New Roman"/>
          <w:sz w:val="24"/>
          <w:szCs w:val="24"/>
        </w:rPr>
        <w:t>Крс</w:t>
      </w:r>
      <w:proofErr w:type="spellEnd"/>
      <w:r w:rsidRPr="00B872C0">
        <w:rPr>
          <w:rFonts w:ascii="Times New Roman" w:hAnsi="Times New Roman"/>
          <w:sz w:val="24"/>
          <w:szCs w:val="24"/>
        </w:rPr>
        <w:t>) применяю</w:t>
      </w:r>
      <w:r w:rsidRPr="00B872C0">
        <w:rPr>
          <w:rFonts w:ascii="Times New Roman" w:hAnsi="Times New Roman"/>
          <w:sz w:val="24"/>
          <w:szCs w:val="24"/>
        </w:rPr>
        <w:t>т</w:t>
      </w:r>
      <w:r w:rsidRPr="00B872C0">
        <w:rPr>
          <w:rFonts w:ascii="Times New Roman" w:hAnsi="Times New Roman"/>
          <w:sz w:val="24"/>
          <w:szCs w:val="24"/>
        </w:rPr>
        <w:t xml:space="preserve">ся для увеличения цены на  платные услуги (новые услуги, услуги, имеющие повышенный спрос потребителя и т.д.) предельный коэффициент- 0,5. </w:t>
      </w:r>
      <w:proofErr w:type="spellStart"/>
      <w:r w:rsidRPr="00B872C0">
        <w:rPr>
          <w:rFonts w:ascii="Times New Roman" w:hAnsi="Times New Roman"/>
          <w:sz w:val="24"/>
          <w:szCs w:val="24"/>
        </w:rPr>
        <w:t>Крс</w:t>
      </w:r>
      <w:proofErr w:type="spellEnd"/>
      <w:r w:rsidRPr="00B872C0">
        <w:rPr>
          <w:rFonts w:ascii="Times New Roman" w:hAnsi="Times New Roman"/>
          <w:sz w:val="24"/>
          <w:szCs w:val="24"/>
        </w:rPr>
        <w:t xml:space="preserve"> используется для уменьшения цены, если услуга нерентабельна или необходимо учесть объективные различия в размерах нормативов затрат на оказание одной и той же платной услуги  в учреждении, имеющем структурные подразделения (количество потребителей, место нахождения и т.д.).</w:t>
      </w:r>
    </w:p>
    <w:p w:rsidR="004A0EBD" w:rsidRDefault="004A0EBD" w:rsidP="004A0EBD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872C0">
        <w:rPr>
          <w:rFonts w:ascii="Times New Roman" w:hAnsi="Times New Roman" w:cs="Times New Roman"/>
          <w:b w:val="0"/>
          <w:sz w:val="24"/>
          <w:szCs w:val="24"/>
        </w:rPr>
        <w:t xml:space="preserve">4.5.  Расчет цены на оказание платной услуги производится </w:t>
      </w:r>
      <w:proofErr w:type="gramStart"/>
      <w:r w:rsidRPr="00B872C0">
        <w:rPr>
          <w:rFonts w:ascii="Times New Roman" w:hAnsi="Times New Roman" w:cs="Times New Roman"/>
          <w:b w:val="0"/>
          <w:sz w:val="24"/>
          <w:szCs w:val="24"/>
        </w:rPr>
        <w:t>согласно</w:t>
      </w:r>
      <w:proofErr w:type="gramEnd"/>
      <w:r w:rsidRPr="00B872C0">
        <w:rPr>
          <w:rFonts w:ascii="Times New Roman" w:hAnsi="Times New Roman" w:cs="Times New Roman"/>
          <w:b w:val="0"/>
          <w:sz w:val="24"/>
          <w:szCs w:val="24"/>
        </w:rPr>
        <w:t xml:space="preserve"> следующей таблицы: (приложения 2,3,4)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5562"/>
        <w:gridCol w:w="2551"/>
      </w:tblGrid>
      <w:tr w:rsidR="004A0EBD" w:rsidRPr="00B872C0" w:rsidTr="00E86197">
        <w:tc>
          <w:tcPr>
            <w:tcW w:w="817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562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2551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Сумма (руб.)</w:t>
            </w:r>
          </w:p>
        </w:tc>
      </w:tr>
      <w:tr w:rsidR="004A0EBD" w:rsidRPr="00B872C0" w:rsidTr="00E86197">
        <w:tc>
          <w:tcPr>
            <w:tcW w:w="817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2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Сумма начисленной амортизации здания и обор</w:t>
            </w:r>
            <w:r w:rsidRPr="00B872C0">
              <w:rPr>
                <w:rFonts w:ascii="Times New Roman" w:hAnsi="Times New Roman"/>
                <w:sz w:val="24"/>
                <w:szCs w:val="24"/>
              </w:rPr>
              <w:t>у</w:t>
            </w:r>
            <w:r w:rsidRPr="00B872C0">
              <w:rPr>
                <w:rFonts w:ascii="Times New Roman" w:hAnsi="Times New Roman"/>
                <w:sz w:val="24"/>
                <w:szCs w:val="24"/>
              </w:rPr>
              <w:t>дования, используемого при оказании платной у</w:t>
            </w:r>
            <w:r w:rsidRPr="00B872C0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2C0">
              <w:rPr>
                <w:rFonts w:ascii="Times New Roman" w:hAnsi="Times New Roman"/>
                <w:sz w:val="24"/>
                <w:szCs w:val="24"/>
              </w:rPr>
              <w:t xml:space="preserve">луги </w:t>
            </w:r>
          </w:p>
        </w:tc>
        <w:tc>
          <w:tcPr>
            <w:tcW w:w="2551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BD" w:rsidRPr="00B872C0" w:rsidTr="00E86197">
        <w:tc>
          <w:tcPr>
            <w:tcW w:w="817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62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Затраты на коммунальные услуги</w:t>
            </w:r>
          </w:p>
        </w:tc>
        <w:tc>
          <w:tcPr>
            <w:tcW w:w="2551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BD" w:rsidRPr="00B872C0" w:rsidTr="00E86197">
        <w:tc>
          <w:tcPr>
            <w:tcW w:w="817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Накладные затраты, относимые на платную услугу</w:t>
            </w:r>
          </w:p>
        </w:tc>
        <w:tc>
          <w:tcPr>
            <w:tcW w:w="2551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BD" w:rsidRPr="00B872C0" w:rsidTr="00E86197">
        <w:tc>
          <w:tcPr>
            <w:tcW w:w="817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62" w:type="dxa"/>
          </w:tcPr>
          <w:p w:rsidR="004A0EBD" w:rsidRPr="00B872C0" w:rsidRDefault="004A0EBD" w:rsidP="00E861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</w:p>
        </w:tc>
        <w:tc>
          <w:tcPr>
            <w:tcW w:w="2551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BD" w:rsidRPr="00B872C0" w:rsidTr="00E86197">
        <w:tc>
          <w:tcPr>
            <w:tcW w:w="817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62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Среднемесячное количество единиц по оказанию платной услуги (человек, час)</w:t>
            </w:r>
          </w:p>
        </w:tc>
        <w:tc>
          <w:tcPr>
            <w:tcW w:w="2551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BD" w:rsidRPr="00B872C0" w:rsidTr="00E86197">
        <w:tc>
          <w:tcPr>
            <w:tcW w:w="817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2C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62" w:type="dxa"/>
          </w:tcPr>
          <w:p w:rsidR="004A0EBD" w:rsidRPr="00B872C0" w:rsidRDefault="004A0EBD" w:rsidP="00E86197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 w:val="0"/>
              </w:rPr>
            </w:pPr>
            <w:r w:rsidRPr="00B872C0">
              <w:rPr>
                <w:b w:val="0"/>
              </w:rPr>
              <w:t>Расчет стоимости платную услугу</w:t>
            </w:r>
          </w:p>
        </w:tc>
        <w:tc>
          <w:tcPr>
            <w:tcW w:w="2551" w:type="dxa"/>
          </w:tcPr>
          <w:p w:rsidR="004A0EBD" w:rsidRPr="00B872C0" w:rsidRDefault="004A0EBD" w:rsidP="00E8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0EBD" w:rsidRPr="00B872C0" w:rsidRDefault="004A0EBD" w:rsidP="004A0EBD">
      <w:pPr>
        <w:tabs>
          <w:tab w:val="left" w:pos="5460"/>
        </w:tabs>
        <w:spacing w:after="0" w:line="240" w:lineRule="auto"/>
        <w:contextualSpacing/>
        <w:jc w:val="both"/>
        <w:rPr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4.6. Цена на стоимость платной услуги берется без копеек и округляется математически до десятых.</w:t>
      </w:r>
      <w:r w:rsidRPr="00B872C0">
        <w:rPr>
          <w:sz w:val="24"/>
          <w:szCs w:val="24"/>
        </w:rPr>
        <w:t xml:space="preserve">   </w:t>
      </w:r>
    </w:p>
    <w:p w:rsidR="004A0EBD" w:rsidRPr="004A0EBD" w:rsidRDefault="004A0EBD" w:rsidP="004A0EBD">
      <w:pPr>
        <w:tabs>
          <w:tab w:val="left" w:pos="54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EBD">
        <w:rPr>
          <w:rFonts w:ascii="Times New Roman" w:hAnsi="Times New Roman" w:cs="Times New Roman"/>
          <w:b/>
          <w:sz w:val="24"/>
          <w:szCs w:val="24"/>
        </w:rPr>
        <w:t>5. Порядок утверждения  оплаты,</w:t>
      </w:r>
    </w:p>
    <w:p w:rsidR="004A0EBD" w:rsidRPr="00B872C0" w:rsidRDefault="004A0EBD" w:rsidP="004A0EBD">
      <w:pPr>
        <w:pStyle w:val="a9"/>
        <w:tabs>
          <w:tab w:val="left" w:pos="5460"/>
        </w:tabs>
        <w:spacing w:line="216" w:lineRule="auto"/>
        <w:ind w:left="0"/>
        <w:jc w:val="center"/>
        <w:rPr>
          <w:b/>
          <w:sz w:val="24"/>
          <w:szCs w:val="24"/>
        </w:rPr>
      </w:pPr>
      <w:r w:rsidRPr="00B872C0">
        <w:rPr>
          <w:b/>
          <w:sz w:val="24"/>
          <w:szCs w:val="24"/>
        </w:rPr>
        <w:t>расходования и учета средств</w:t>
      </w:r>
    </w:p>
    <w:p w:rsidR="004A0EBD" w:rsidRPr="00B872C0" w:rsidRDefault="004A0EBD" w:rsidP="004A0EBD">
      <w:pPr>
        <w:pStyle w:val="a9"/>
        <w:tabs>
          <w:tab w:val="left" w:pos="5460"/>
        </w:tabs>
        <w:spacing w:line="216" w:lineRule="auto"/>
        <w:ind w:left="0"/>
        <w:jc w:val="center"/>
        <w:rPr>
          <w:b/>
          <w:sz w:val="24"/>
          <w:szCs w:val="24"/>
        </w:rPr>
      </w:pPr>
      <w:r w:rsidRPr="00B872C0">
        <w:rPr>
          <w:b/>
          <w:sz w:val="24"/>
          <w:szCs w:val="24"/>
        </w:rPr>
        <w:t>от оказания платных услуг</w:t>
      </w:r>
    </w:p>
    <w:p w:rsidR="004A0EBD" w:rsidRPr="00B872C0" w:rsidRDefault="004A0EBD" w:rsidP="004A0EBD">
      <w:pPr>
        <w:spacing w:after="0" w:line="21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5.1. Источником финансовых средств учреждения при оказании платных услуг являются: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   - личные средства граждан;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   - средства предприятий, учреждений, организаций;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   - другие незапрещенные законом источники.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5.2. Оплата за услуги учреждения производится с применением бланков строгой отчетности, за наличный расчет материально ответственным работником учреждения, а также через ба</w:t>
      </w:r>
      <w:r w:rsidRPr="00B872C0">
        <w:rPr>
          <w:rFonts w:ascii="Times New Roman" w:hAnsi="Times New Roman"/>
          <w:sz w:val="24"/>
          <w:szCs w:val="24"/>
        </w:rPr>
        <w:t>н</w:t>
      </w:r>
      <w:r w:rsidRPr="00B872C0">
        <w:rPr>
          <w:rFonts w:ascii="Times New Roman" w:hAnsi="Times New Roman"/>
          <w:sz w:val="24"/>
          <w:szCs w:val="24"/>
        </w:rPr>
        <w:t>ковское учреждение.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5.3. При расчетах с юридическими лицами оплата за услуги производится через банковское учреждение на основании выданных к оплате счетов-фактур и актов выполненных работ по договору.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5.4. При расчетах с населением за предоставление платных услуг СШ использует </w:t>
      </w:r>
      <w:r>
        <w:rPr>
          <w:rFonts w:ascii="Times New Roman" w:hAnsi="Times New Roman"/>
          <w:sz w:val="24"/>
          <w:szCs w:val="24"/>
        </w:rPr>
        <w:t xml:space="preserve">контрольно кассовую технику </w:t>
      </w:r>
      <w:r w:rsidRPr="00B872C0">
        <w:rPr>
          <w:rFonts w:ascii="Times New Roman" w:hAnsi="Times New Roman"/>
          <w:sz w:val="24"/>
          <w:szCs w:val="24"/>
        </w:rPr>
        <w:t>бланк строгой отчетности (квитанция формы ОКУД 0504510, билеты</w:t>
      </w:r>
      <w:r>
        <w:rPr>
          <w:rFonts w:ascii="Times New Roman" w:hAnsi="Times New Roman"/>
          <w:sz w:val="24"/>
          <w:szCs w:val="24"/>
        </w:rPr>
        <w:t>, чек</w:t>
      </w:r>
      <w:r w:rsidRPr="00B872C0">
        <w:rPr>
          <w:rFonts w:ascii="Times New Roman" w:hAnsi="Times New Roman"/>
          <w:sz w:val="24"/>
          <w:szCs w:val="24"/>
        </w:rPr>
        <w:t>). СШ выдает потребителю копию бланка, подтверждающего прием наличных денег.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5.4.1. К бланкам строгой отчетности (квитанциям формы ОКУД 0504510), применяемым при оказании услуг, относится абонемент.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5.4.2. Бланк строгой отчетности должен содержать следующие реквизиты: 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i/>
          <w:sz w:val="24"/>
          <w:szCs w:val="24"/>
        </w:rPr>
        <w:sectPr w:rsidR="004A0EBD" w:rsidRPr="00B872C0" w:rsidSect="00156D44">
          <w:footerReference w:type="even" r:id="rId6"/>
          <w:foot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872C0">
        <w:rPr>
          <w:rFonts w:ascii="Times New Roman" w:hAnsi="Times New Roman"/>
          <w:i/>
          <w:sz w:val="24"/>
          <w:szCs w:val="24"/>
        </w:rPr>
        <w:lastRenderedPageBreak/>
        <w:t>квитанция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наименование документа, шестизначный номер и серию;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наименование и организационно-правовую форму учреждения;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место нахождения постоянно действу</w:t>
      </w:r>
      <w:r w:rsidRPr="00B872C0">
        <w:rPr>
          <w:rFonts w:ascii="Times New Roman" w:hAnsi="Times New Roman"/>
          <w:sz w:val="24"/>
          <w:szCs w:val="24"/>
        </w:rPr>
        <w:t>ю</w:t>
      </w:r>
      <w:r w:rsidRPr="00B872C0">
        <w:rPr>
          <w:rFonts w:ascii="Times New Roman" w:hAnsi="Times New Roman"/>
          <w:sz w:val="24"/>
          <w:szCs w:val="24"/>
        </w:rPr>
        <w:t>щего исполнительного органа юридическ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>го лица или лица, имеющего право дейс</w:t>
      </w:r>
      <w:r w:rsidRPr="00B872C0">
        <w:rPr>
          <w:rFonts w:ascii="Times New Roman" w:hAnsi="Times New Roman"/>
          <w:sz w:val="24"/>
          <w:szCs w:val="24"/>
        </w:rPr>
        <w:t>т</w:t>
      </w:r>
      <w:r w:rsidRPr="00B872C0">
        <w:rPr>
          <w:rFonts w:ascii="Times New Roman" w:hAnsi="Times New Roman"/>
          <w:sz w:val="24"/>
          <w:szCs w:val="24"/>
        </w:rPr>
        <w:t>вовать от имени юридического лица по д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>веренности.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идентификационный номер налогопл</w:t>
      </w:r>
      <w:r w:rsidRPr="00B872C0">
        <w:rPr>
          <w:rFonts w:ascii="Times New Roman" w:hAnsi="Times New Roman"/>
          <w:sz w:val="24"/>
          <w:szCs w:val="24"/>
        </w:rPr>
        <w:t>а</w:t>
      </w:r>
      <w:r w:rsidRPr="00B872C0">
        <w:rPr>
          <w:rFonts w:ascii="Times New Roman" w:hAnsi="Times New Roman"/>
          <w:sz w:val="24"/>
          <w:szCs w:val="24"/>
        </w:rPr>
        <w:t>тельщика, присвоенный учреждению;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вид услуги;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стоимость услуги в денежном выражении,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872C0">
        <w:rPr>
          <w:rFonts w:ascii="Times New Roman" w:hAnsi="Times New Roman"/>
          <w:i/>
          <w:sz w:val="24"/>
          <w:szCs w:val="24"/>
        </w:rPr>
        <w:lastRenderedPageBreak/>
        <w:t>билет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наименование документа, шестизначный номер и серию;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наименование и организационно-правовую форму учреждения;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место нахождения постоянно действу</w:t>
      </w:r>
      <w:r w:rsidRPr="00B872C0">
        <w:rPr>
          <w:rFonts w:ascii="Times New Roman" w:hAnsi="Times New Roman"/>
          <w:sz w:val="24"/>
          <w:szCs w:val="24"/>
        </w:rPr>
        <w:t>ю</w:t>
      </w:r>
      <w:r w:rsidRPr="00B872C0">
        <w:rPr>
          <w:rFonts w:ascii="Times New Roman" w:hAnsi="Times New Roman"/>
          <w:sz w:val="24"/>
          <w:szCs w:val="24"/>
        </w:rPr>
        <w:t>щего исполнительного органа юридическ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>го лица или лица, имеющего право дейс</w:t>
      </w:r>
      <w:r w:rsidRPr="00B872C0">
        <w:rPr>
          <w:rFonts w:ascii="Times New Roman" w:hAnsi="Times New Roman"/>
          <w:sz w:val="24"/>
          <w:szCs w:val="24"/>
        </w:rPr>
        <w:t>т</w:t>
      </w:r>
      <w:r w:rsidRPr="00B872C0">
        <w:rPr>
          <w:rFonts w:ascii="Times New Roman" w:hAnsi="Times New Roman"/>
          <w:sz w:val="24"/>
          <w:szCs w:val="24"/>
        </w:rPr>
        <w:t>вовать от имени юридического лица по д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>веренности.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идентификационный номер налогопл</w:t>
      </w:r>
      <w:r w:rsidRPr="00B872C0">
        <w:rPr>
          <w:rFonts w:ascii="Times New Roman" w:hAnsi="Times New Roman"/>
          <w:sz w:val="24"/>
          <w:szCs w:val="24"/>
        </w:rPr>
        <w:t>а</w:t>
      </w:r>
      <w:r w:rsidRPr="00B872C0">
        <w:rPr>
          <w:rFonts w:ascii="Times New Roman" w:hAnsi="Times New Roman"/>
          <w:sz w:val="24"/>
          <w:szCs w:val="24"/>
        </w:rPr>
        <w:t>тельщика, присвоенный учреждению;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стоимость услуги в денежном выражении,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  <w:sectPr w:rsidR="004A0EBD" w:rsidRPr="00B872C0" w:rsidSect="00625DC3">
          <w:type w:val="continuous"/>
          <w:pgSz w:w="11906" w:h="16838"/>
          <w:pgMar w:top="851" w:right="851" w:bottom="851" w:left="1418" w:header="709" w:footer="709" w:gutter="0"/>
          <w:cols w:num="2" w:space="565"/>
          <w:titlePg/>
          <w:docGrid w:linePitch="360"/>
        </w:sectPr>
      </w:pP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5.4.3. Бланки строгой отчетности, отпечатываются типографским способом с указанием св</w:t>
      </w:r>
      <w:r w:rsidRPr="00B872C0">
        <w:rPr>
          <w:rFonts w:ascii="Times New Roman" w:hAnsi="Times New Roman"/>
          <w:sz w:val="24"/>
          <w:szCs w:val="24"/>
        </w:rPr>
        <w:t>е</w:t>
      </w:r>
      <w:r w:rsidRPr="00B872C0">
        <w:rPr>
          <w:rFonts w:ascii="Times New Roman" w:hAnsi="Times New Roman"/>
          <w:sz w:val="24"/>
          <w:szCs w:val="24"/>
        </w:rPr>
        <w:t>дений об изготовителе бланка (сокращенное наименование, идентификационный номер н</w:t>
      </w:r>
      <w:r w:rsidRPr="00B872C0">
        <w:rPr>
          <w:rFonts w:ascii="Times New Roman" w:hAnsi="Times New Roman"/>
          <w:sz w:val="24"/>
          <w:szCs w:val="24"/>
        </w:rPr>
        <w:t>а</w:t>
      </w:r>
      <w:r w:rsidRPr="00B872C0">
        <w:rPr>
          <w:rFonts w:ascii="Times New Roman" w:hAnsi="Times New Roman"/>
          <w:sz w:val="24"/>
          <w:szCs w:val="24"/>
        </w:rPr>
        <w:t>логоплательщика, место нахождения, номер заказа и год его выпуска, тираж).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5.4.4. Ответственность за хранение бланков строгой отчетности в соответствии с действу</w:t>
      </w:r>
      <w:r w:rsidRPr="00B872C0">
        <w:rPr>
          <w:rFonts w:ascii="Times New Roman" w:hAnsi="Times New Roman"/>
          <w:sz w:val="24"/>
          <w:szCs w:val="24"/>
        </w:rPr>
        <w:t>ю</w:t>
      </w:r>
      <w:r w:rsidRPr="00B872C0">
        <w:rPr>
          <w:rFonts w:ascii="Times New Roman" w:hAnsi="Times New Roman"/>
          <w:sz w:val="24"/>
          <w:szCs w:val="24"/>
        </w:rPr>
        <w:t>щим законодательством несут лица, на которых возложена обязанность по сбору денежных средств, приказом директора (далее ответственные лица).</w:t>
      </w:r>
    </w:p>
    <w:p w:rsidR="004A0EBD" w:rsidRPr="00B872C0" w:rsidRDefault="004A0EBD" w:rsidP="004A0EBD">
      <w:pPr>
        <w:tabs>
          <w:tab w:val="left" w:pos="426"/>
        </w:tabs>
        <w:spacing w:after="0"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5.5. Ответственность  за правильное и четкое заполнение реквизитов бланка квитанции несет лицо, его заполняющее.</w:t>
      </w:r>
    </w:p>
    <w:p w:rsidR="004A0EBD" w:rsidRPr="00B872C0" w:rsidRDefault="004A0EBD" w:rsidP="004A0EB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5.6. Со всеми ответственными лицами директор заключает договоры о материальной отве</w:t>
      </w:r>
      <w:r w:rsidRPr="00B872C0">
        <w:rPr>
          <w:rFonts w:ascii="Times New Roman" w:hAnsi="Times New Roman"/>
          <w:sz w:val="24"/>
          <w:szCs w:val="24"/>
        </w:rPr>
        <w:t>т</w:t>
      </w:r>
      <w:r w:rsidRPr="00B872C0">
        <w:rPr>
          <w:rFonts w:ascii="Times New Roman" w:hAnsi="Times New Roman"/>
          <w:sz w:val="24"/>
          <w:szCs w:val="24"/>
        </w:rPr>
        <w:t>ственности за получение, хранение и сдачу наличных денежных сре</w:t>
      </w:r>
      <w:proofErr w:type="gramStart"/>
      <w:r w:rsidRPr="00B872C0">
        <w:rPr>
          <w:rFonts w:ascii="Times New Roman" w:hAnsi="Times New Roman"/>
          <w:sz w:val="24"/>
          <w:szCs w:val="24"/>
        </w:rPr>
        <w:t>дств в к</w:t>
      </w:r>
      <w:proofErr w:type="gramEnd"/>
      <w:r w:rsidRPr="00B872C0">
        <w:rPr>
          <w:rFonts w:ascii="Times New Roman" w:hAnsi="Times New Roman"/>
          <w:sz w:val="24"/>
          <w:szCs w:val="24"/>
        </w:rPr>
        <w:t>ассу учреждения.</w:t>
      </w:r>
    </w:p>
    <w:p w:rsidR="004A0EBD" w:rsidRPr="00B872C0" w:rsidRDefault="004A0EBD" w:rsidP="004A0EB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5.7. Спортивная школа обеспечивает выполнение объемов, сроков, качества услуг. </w:t>
      </w:r>
    </w:p>
    <w:p w:rsidR="004A0EBD" w:rsidRPr="00B872C0" w:rsidRDefault="004A0EBD" w:rsidP="004A0EB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5.8. Ответственные лица получают прошитые и пронумерованные бланки строгой отчетн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>сти (квитанции формы ОКУД 0504510, в каждой книге по 50 листов, билетов) в отделе бу</w:t>
      </w:r>
      <w:r w:rsidRPr="00B872C0">
        <w:rPr>
          <w:rFonts w:ascii="Times New Roman" w:hAnsi="Times New Roman"/>
          <w:sz w:val="24"/>
          <w:szCs w:val="24"/>
        </w:rPr>
        <w:t>х</w:t>
      </w:r>
      <w:r w:rsidRPr="00B872C0">
        <w:rPr>
          <w:rFonts w:ascii="Times New Roman" w:hAnsi="Times New Roman"/>
          <w:sz w:val="24"/>
          <w:szCs w:val="24"/>
        </w:rPr>
        <w:t>галтерского учета администрации Куменского района. Не реже одного  раза  в неделю сдают в кассу отдела бухгалтерского учета администрации Куменского района полученные дене</w:t>
      </w:r>
      <w:r w:rsidRPr="00B872C0">
        <w:rPr>
          <w:rFonts w:ascii="Times New Roman" w:hAnsi="Times New Roman"/>
          <w:sz w:val="24"/>
          <w:szCs w:val="24"/>
        </w:rPr>
        <w:t>ж</w:t>
      </w:r>
      <w:r w:rsidRPr="00B872C0">
        <w:rPr>
          <w:rFonts w:ascii="Times New Roman" w:hAnsi="Times New Roman"/>
          <w:sz w:val="24"/>
          <w:szCs w:val="24"/>
        </w:rPr>
        <w:t xml:space="preserve">ные средства от оказания платных услуг с приложением отчета и копиями квитанций. </w:t>
      </w:r>
    </w:p>
    <w:p w:rsidR="004A0EBD" w:rsidRPr="00B872C0" w:rsidRDefault="004A0EBD" w:rsidP="004A0EB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5.8. Учреждение ведет учет предоставляемых платных услуг в соответствии с инструкцией по бюджетному учету для бюджетного типа учреждений.</w:t>
      </w:r>
    </w:p>
    <w:p w:rsidR="004A0EBD" w:rsidRPr="00B872C0" w:rsidRDefault="004A0EBD" w:rsidP="004A0EB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5.9. Расходование средств осуществляется в соответствии с бюджетной сметой, утвержде</w:t>
      </w:r>
      <w:r w:rsidRPr="00B872C0">
        <w:rPr>
          <w:rFonts w:ascii="Times New Roman" w:hAnsi="Times New Roman"/>
          <w:sz w:val="24"/>
          <w:szCs w:val="24"/>
        </w:rPr>
        <w:t>н</w:t>
      </w:r>
      <w:r w:rsidRPr="00B872C0">
        <w:rPr>
          <w:rFonts w:ascii="Times New Roman" w:hAnsi="Times New Roman"/>
          <w:sz w:val="24"/>
          <w:szCs w:val="24"/>
        </w:rPr>
        <w:t>ной директором учреждения и согласованной с главным распорядителем бюджетных средств.</w:t>
      </w:r>
    </w:p>
    <w:p w:rsidR="004A0EBD" w:rsidRPr="00B872C0" w:rsidRDefault="004A0EBD" w:rsidP="004A0EB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5.10. Руководство деятельностью учреждения по оказанию платных услуг осуществляет д</w:t>
      </w:r>
      <w:r w:rsidRPr="00B872C0">
        <w:rPr>
          <w:rFonts w:ascii="Times New Roman" w:hAnsi="Times New Roman"/>
          <w:sz w:val="24"/>
          <w:szCs w:val="24"/>
        </w:rPr>
        <w:t>и</w:t>
      </w:r>
      <w:r w:rsidRPr="00B872C0">
        <w:rPr>
          <w:rFonts w:ascii="Times New Roman" w:hAnsi="Times New Roman"/>
          <w:sz w:val="24"/>
          <w:szCs w:val="24"/>
        </w:rPr>
        <w:t>ректор учреждения, который осуществляет контроль и несет ответственность за финансово-хозяйственную деятельность, соблюдение сметной, финансовой и трудовой дисциплины, с</w:t>
      </w:r>
      <w:r w:rsidRPr="00B872C0">
        <w:rPr>
          <w:rFonts w:ascii="Times New Roman" w:hAnsi="Times New Roman"/>
          <w:sz w:val="24"/>
          <w:szCs w:val="24"/>
        </w:rPr>
        <w:t>о</w:t>
      </w:r>
      <w:r w:rsidRPr="00B872C0">
        <w:rPr>
          <w:rFonts w:ascii="Times New Roman" w:hAnsi="Times New Roman"/>
          <w:sz w:val="24"/>
          <w:szCs w:val="24"/>
        </w:rPr>
        <w:t>хранность собственных материальных и других ценностей.</w:t>
      </w:r>
    </w:p>
    <w:p w:rsidR="004A0EBD" w:rsidRPr="00B872C0" w:rsidRDefault="004A0EBD" w:rsidP="004A0EB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0EBD" w:rsidRPr="00B872C0" w:rsidRDefault="004A0EBD" w:rsidP="004A0EBD">
      <w:pPr>
        <w:pStyle w:val="a9"/>
        <w:ind w:left="450"/>
        <w:jc w:val="center"/>
        <w:rPr>
          <w:b/>
          <w:sz w:val="24"/>
          <w:szCs w:val="24"/>
        </w:rPr>
      </w:pPr>
      <w:r w:rsidRPr="00B872C0">
        <w:rPr>
          <w:b/>
          <w:sz w:val="24"/>
          <w:szCs w:val="24"/>
        </w:rPr>
        <w:t>6.Порядок внедрения, отмены или изменения цен</w:t>
      </w:r>
    </w:p>
    <w:p w:rsidR="004A0EBD" w:rsidRPr="00B872C0" w:rsidRDefault="004A0EBD" w:rsidP="004A0EBD">
      <w:pPr>
        <w:pStyle w:val="a9"/>
        <w:ind w:left="810"/>
        <w:jc w:val="both"/>
        <w:rPr>
          <w:b/>
          <w:sz w:val="24"/>
          <w:szCs w:val="24"/>
        </w:rPr>
      </w:pP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6.1. Внедрение платных услуг СШ осуществляется на основании Положения о платных усл</w:t>
      </w:r>
      <w:r w:rsidRPr="00B872C0">
        <w:rPr>
          <w:rFonts w:ascii="Times New Roman" w:hAnsi="Times New Roman"/>
          <w:sz w:val="24"/>
          <w:szCs w:val="24"/>
        </w:rPr>
        <w:t>у</w:t>
      </w:r>
      <w:r w:rsidRPr="00B872C0">
        <w:rPr>
          <w:rFonts w:ascii="Times New Roman" w:hAnsi="Times New Roman"/>
          <w:sz w:val="24"/>
          <w:szCs w:val="24"/>
        </w:rPr>
        <w:t>гах, утвержденного приказом директора СШ.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6.2. Прейскурант цен утверждается приказом руководителя учреждения и согласовывается с Учредителем.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6.2. Основаниями для пересмотра стоимости платных услуг являются: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- рост затрат на оказание услуг, вызванный внешними факторами, более чем на 5%;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- изменения в действующем законодательстве РФ системы, форм и </w:t>
      </w:r>
      <w:proofErr w:type="gramStart"/>
      <w:r w:rsidRPr="00B872C0">
        <w:rPr>
          <w:rFonts w:ascii="Times New Roman" w:hAnsi="Times New Roman"/>
          <w:sz w:val="24"/>
          <w:szCs w:val="24"/>
        </w:rPr>
        <w:t>размеров оплаты труда</w:t>
      </w:r>
      <w:proofErr w:type="gramEnd"/>
      <w:r w:rsidRPr="00B872C0">
        <w:rPr>
          <w:rFonts w:ascii="Times New Roman" w:hAnsi="Times New Roman"/>
          <w:sz w:val="24"/>
          <w:szCs w:val="24"/>
        </w:rPr>
        <w:t>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     Наличие хотя бы одного из перечисленных факторов может служить основанием для и</w:t>
      </w:r>
      <w:r w:rsidRPr="00B872C0">
        <w:rPr>
          <w:rFonts w:ascii="Times New Roman" w:hAnsi="Times New Roman"/>
          <w:sz w:val="24"/>
          <w:szCs w:val="24"/>
        </w:rPr>
        <w:t>з</w:t>
      </w:r>
      <w:r w:rsidRPr="00B872C0">
        <w:rPr>
          <w:rFonts w:ascii="Times New Roman" w:hAnsi="Times New Roman"/>
          <w:sz w:val="24"/>
          <w:szCs w:val="24"/>
        </w:rPr>
        <w:t>менения стоимости платных услуг.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EBD" w:rsidRPr="00B872C0" w:rsidRDefault="004A0EBD" w:rsidP="004A0EBD">
      <w:pPr>
        <w:spacing w:after="0" w:line="240" w:lineRule="auto"/>
        <w:ind w:firstLine="5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72C0">
        <w:rPr>
          <w:rFonts w:ascii="Times New Roman" w:hAnsi="Times New Roman"/>
          <w:b/>
          <w:sz w:val="24"/>
          <w:szCs w:val="24"/>
        </w:rPr>
        <w:t>7. Взаимные обязанности  и ответственность   исполнителя</w:t>
      </w:r>
    </w:p>
    <w:p w:rsidR="004A0EBD" w:rsidRPr="00B872C0" w:rsidRDefault="004A0EBD" w:rsidP="004A0EBD">
      <w:pPr>
        <w:spacing w:after="0" w:line="240" w:lineRule="auto"/>
        <w:ind w:firstLine="5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72C0">
        <w:rPr>
          <w:rFonts w:ascii="Times New Roman" w:hAnsi="Times New Roman"/>
          <w:b/>
          <w:sz w:val="24"/>
          <w:szCs w:val="24"/>
        </w:rPr>
        <w:t>и потребителя платных услуг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7.1. Спортивная школа обязана своевременно предоставлять потребителям необходимую и достоверную информацию соответствующую требованиям ст. 10  Закона РФ "О защите прав потребителей" об оказываемых  платных услугах. 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 7.2. Учреждение обязано обеспечить доступную и достоверную информацию, включающую в себя следующие сведения:</w:t>
      </w:r>
    </w:p>
    <w:p w:rsidR="004A0EBD" w:rsidRPr="00B872C0" w:rsidRDefault="004A0EBD" w:rsidP="004A0EBD">
      <w:pPr>
        <w:pStyle w:val="a5"/>
        <w:spacing w:before="0" w:beforeAutospacing="0" w:after="0" w:afterAutospacing="0"/>
        <w:contextualSpacing/>
        <w:jc w:val="both"/>
      </w:pPr>
      <w:r w:rsidRPr="00B872C0">
        <w:t xml:space="preserve">- наименование и место нахождения (юридический адрес) учреждения; </w:t>
      </w:r>
    </w:p>
    <w:p w:rsidR="004A0EBD" w:rsidRPr="00B872C0" w:rsidRDefault="004A0EBD" w:rsidP="004A0EBD">
      <w:pPr>
        <w:pStyle w:val="a5"/>
        <w:spacing w:before="0" w:beforeAutospacing="0" w:after="0" w:afterAutospacing="0"/>
        <w:contextualSpacing/>
        <w:jc w:val="both"/>
      </w:pPr>
      <w:r w:rsidRPr="00B872C0">
        <w:t xml:space="preserve">- свидетельства о государственной регистрации; </w:t>
      </w:r>
    </w:p>
    <w:p w:rsidR="004A0EBD" w:rsidRPr="00B872C0" w:rsidRDefault="004A0EBD" w:rsidP="004A0EBD">
      <w:pPr>
        <w:pStyle w:val="a5"/>
        <w:spacing w:before="0" w:beforeAutospacing="0" w:after="0" w:afterAutospacing="0"/>
        <w:contextualSpacing/>
        <w:jc w:val="both"/>
      </w:pPr>
      <w:r w:rsidRPr="00B872C0">
        <w:t>- перечень платных услуг, оказываемых по желанию получателя услуг, порядок их предо</w:t>
      </w:r>
      <w:r w:rsidRPr="00B872C0">
        <w:t>с</w:t>
      </w:r>
      <w:r w:rsidRPr="00B872C0">
        <w:t>тавления, включая информацию о непредставлении льгот отдельным категориям граждан.</w:t>
      </w:r>
    </w:p>
    <w:p w:rsidR="004A0EBD" w:rsidRPr="00B872C0" w:rsidRDefault="004A0EBD" w:rsidP="004A0EBD">
      <w:pPr>
        <w:pStyle w:val="a5"/>
        <w:spacing w:before="0" w:beforeAutospacing="0" w:after="0" w:afterAutospacing="0"/>
        <w:contextualSpacing/>
        <w:jc w:val="both"/>
      </w:pPr>
      <w:r w:rsidRPr="00B872C0">
        <w:t>- стоимость платных услуг (прейскурант цен).</w:t>
      </w:r>
    </w:p>
    <w:p w:rsidR="004A0EBD" w:rsidRPr="00B872C0" w:rsidRDefault="004A0EBD" w:rsidP="004A0EBD">
      <w:pPr>
        <w:pStyle w:val="a5"/>
        <w:spacing w:before="0" w:beforeAutospacing="0" w:after="0" w:afterAutospacing="0"/>
        <w:contextualSpacing/>
        <w:jc w:val="both"/>
      </w:pPr>
      <w:r w:rsidRPr="00B872C0">
        <w:lastRenderedPageBreak/>
        <w:t xml:space="preserve">     Информация должна быть размещена в обязательном порядке на информационном стенде Спортивной школы.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7.3. Потребители платных услуг обязаны: 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  - </w:t>
      </w:r>
      <w:proofErr w:type="gramStart"/>
      <w:r w:rsidRPr="00B872C0">
        <w:rPr>
          <w:rFonts w:ascii="Times New Roman" w:hAnsi="Times New Roman"/>
          <w:sz w:val="24"/>
          <w:szCs w:val="24"/>
        </w:rPr>
        <w:t>оплатить  стоимость услуги</w:t>
      </w:r>
      <w:proofErr w:type="gramEnd"/>
      <w:r w:rsidRPr="00B872C0">
        <w:rPr>
          <w:rFonts w:ascii="Times New Roman" w:hAnsi="Times New Roman"/>
          <w:sz w:val="24"/>
          <w:szCs w:val="24"/>
        </w:rPr>
        <w:t xml:space="preserve">; 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  - выполнять требования, предусмотренные договором;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 xml:space="preserve">  - оплата сломанного инвентаря производиться виновным лицом по остаточной стоимости.  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7.4.  Возврат денежных средств за оплаченную и неиспользованную услугу не осуществляе</w:t>
      </w:r>
      <w:r w:rsidRPr="00B872C0">
        <w:rPr>
          <w:rFonts w:ascii="Times New Roman" w:hAnsi="Times New Roman"/>
          <w:sz w:val="24"/>
          <w:szCs w:val="24"/>
        </w:rPr>
        <w:t>т</w:t>
      </w:r>
      <w:r w:rsidRPr="00B872C0">
        <w:rPr>
          <w:rFonts w:ascii="Times New Roman" w:hAnsi="Times New Roman"/>
          <w:sz w:val="24"/>
          <w:szCs w:val="24"/>
        </w:rPr>
        <w:t xml:space="preserve">ся. Перенос пропущенных занятий не осуществляется. 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7.5. Претензии и споры, возникающие между Потребителем платной услуги и Учреждением, разрешаются по соглашению сторон или в судебном порядке в соответствии с законодател</w:t>
      </w:r>
      <w:r w:rsidRPr="00B872C0">
        <w:rPr>
          <w:rFonts w:ascii="Times New Roman" w:hAnsi="Times New Roman"/>
          <w:sz w:val="24"/>
          <w:szCs w:val="24"/>
        </w:rPr>
        <w:t>ь</w:t>
      </w:r>
      <w:r w:rsidRPr="00B872C0">
        <w:rPr>
          <w:rFonts w:ascii="Times New Roman" w:hAnsi="Times New Roman"/>
          <w:sz w:val="24"/>
          <w:szCs w:val="24"/>
        </w:rPr>
        <w:t xml:space="preserve">ством РФ. </w:t>
      </w:r>
    </w:p>
    <w:p w:rsidR="004A0EBD" w:rsidRPr="00B872C0" w:rsidRDefault="004A0EBD" w:rsidP="004A0EBD">
      <w:pPr>
        <w:spacing w:after="0" w:line="240" w:lineRule="auto"/>
        <w:ind w:firstLine="5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A0EBD" w:rsidRPr="00B872C0" w:rsidRDefault="004A0EBD" w:rsidP="004A0EBD">
      <w:pPr>
        <w:pStyle w:val="a9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872C0">
        <w:rPr>
          <w:b/>
          <w:sz w:val="24"/>
          <w:szCs w:val="24"/>
        </w:rPr>
        <w:t>Предоставление льгот</w:t>
      </w:r>
    </w:p>
    <w:p w:rsidR="004A0EBD" w:rsidRPr="00B872C0" w:rsidRDefault="004A0EBD" w:rsidP="004A0EBD">
      <w:pPr>
        <w:pStyle w:val="a9"/>
        <w:ind w:left="644"/>
        <w:rPr>
          <w:b/>
          <w:sz w:val="24"/>
          <w:szCs w:val="24"/>
        </w:rPr>
      </w:pPr>
    </w:p>
    <w:p w:rsidR="004A0EBD" w:rsidRPr="00B872C0" w:rsidRDefault="004A0EBD" w:rsidP="004A0EBD">
      <w:pPr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8.1. Студенты, пенсионеры и инвалиды имеют право на 50% скидку, при предъявлении по</w:t>
      </w:r>
      <w:r w:rsidRPr="00B872C0">
        <w:rPr>
          <w:rFonts w:ascii="Times New Roman" w:hAnsi="Times New Roman"/>
          <w:sz w:val="24"/>
          <w:szCs w:val="24"/>
        </w:rPr>
        <w:t>д</w:t>
      </w:r>
      <w:r w:rsidRPr="00B872C0">
        <w:rPr>
          <w:rFonts w:ascii="Times New Roman" w:hAnsi="Times New Roman"/>
          <w:sz w:val="24"/>
          <w:szCs w:val="24"/>
        </w:rPr>
        <w:t>тверждающего документа.</w:t>
      </w:r>
      <w:bookmarkStart w:id="0" w:name="_GoBack"/>
      <w:bookmarkEnd w:id="0"/>
    </w:p>
    <w:p w:rsidR="004A0EBD" w:rsidRPr="00B872C0" w:rsidRDefault="004A0EBD" w:rsidP="004A0EBD">
      <w:pPr>
        <w:pStyle w:val="a9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872C0">
        <w:rPr>
          <w:b/>
          <w:sz w:val="24"/>
          <w:szCs w:val="24"/>
        </w:rPr>
        <w:t>Доходы и их использование</w:t>
      </w:r>
    </w:p>
    <w:p w:rsidR="004A0EBD" w:rsidRPr="00B872C0" w:rsidRDefault="004A0EBD" w:rsidP="004A0EBD">
      <w:pPr>
        <w:pStyle w:val="a9"/>
        <w:ind w:left="284"/>
        <w:rPr>
          <w:b/>
          <w:sz w:val="24"/>
          <w:szCs w:val="24"/>
        </w:rPr>
      </w:pP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9.1. Доходы от оказания услуг поступают в бюджет муниципального учреждения Спорти</w:t>
      </w:r>
      <w:r w:rsidRPr="00B872C0">
        <w:rPr>
          <w:rFonts w:ascii="Times New Roman" w:hAnsi="Times New Roman"/>
          <w:sz w:val="24"/>
          <w:szCs w:val="24"/>
        </w:rPr>
        <w:t>в</w:t>
      </w:r>
      <w:r w:rsidRPr="00B872C0">
        <w:rPr>
          <w:rFonts w:ascii="Times New Roman" w:hAnsi="Times New Roman"/>
          <w:sz w:val="24"/>
          <w:szCs w:val="24"/>
        </w:rPr>
        <w:t xml:space="preserve">ной школы пгт Кумены Куменского  района Кировской области. </w:t>
      </w:r>
    </w:p>
    <w:p w:rsidR="004A0EBD" w:rsidRPr="00B872C0" w:rsidRDefault="004A0EBD" w:rsidP="004A0E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2C0">
        <w:rPr>
          <w:rFonts w:ascii="Times New Roman" w:hAnsi="Times New Roman"/>
          <w:sz w:val="24"/>
          <w:szCs w:val="24"/>
        </w:rPr>
        <w:t>9.2. Доходы, полученные от оказания платных услуг, полностью используются на развитие и укрепление материально технической базы, заработную плату и начислений на неё.</w:t>
      </w:r>
    </w:p>
    <w:p w:rsidR="004A0EBD" w:rsidRPr="00B872C0" w:rsidRDefault="004A0EBD" w:rsidP="004A0EBD">
      <w:pPr>
        <w:pStyle w:val="a9"/>
        <w:ind w:left="0"/>
        <w:rPr>
          <w:sz w:val="24"/>
          <w:szCs w:val="24"/>
        </w:rPr>
      </w:pPr>
    </w:p>
    <w:p w:rsidR="004A0EBD" w:rsidRPr="00B872C0" w:rsidRDefault="004A0EBD" w:rsidP="004A0EBD">
      <w:pPr>
        <w:pStyle w:val="a5"/>
        <w:tabs>
          <w:tab w:val="left" w:pos="1575"/>
        </w:tabs>
        <w:spacing w:before="0" w:beforeAutospacing="0" w:after="0" w:afterAutospacing="0"/>
        <w:contextualSpacing/>
        <w:jc w:val="center"/>
        <w:rPr>
          <w:b/>
        </w:rPr>
      </w:pPr>
      <w:r w:rsidRPr="00B872C0">
        <w:rPr>
          <w:b/>
        </w:rPr>
        <w:t>10. Заключительные положения</w:t>
      </w:r>
    </w:p>
    <w:p w:rsidR="004A0EBD" w:rsidRPr="00B872C0" w:rsidRDefault="004A0EBD" w:rsidP="004A0EBD">
      <w:pPr>
        <w:pStyle w:val="a5"/>
        <w:tabs>
          <w:tab w:val="left" w:pos="1575"/>
        </w:tabs>
        <w:spacing w:before="0" w:beforeAutospacing="0" w:after="0" w:afterAutospacing="0"/>
        <w:contextualSpacing/>
        <w:jc w:val="both"/>
        <w:rPr>
          <w:b/>
        </w:rPr>
      </w:pPr>
    </w:p>
    <w:p w:rsidR="004A0EBD" w:rsidRPr="00B872C0" w:rsidRDefault="004A0EBD" w:rsidP="004A0EBD">
      <w:pPr>
        <w:pStyle w:val="a5"/>
        <w:tabs>
          <w:tab w:val="left" w:pos="1575"/>
        </w:tabs>
        <w:spacing w:before="0" w:beforeAutospacing="0" w:after="0" w:afterAutospacing="0"/>
        <w:contextualSpacing/>
        <w:jc w:val="both"/>
      </w:pPr>
      <w:r w:rsidRPr="00B872C0">
        <w:t xml:space="preserve"> 10.1. Должностные лица учреждения за нарушение настоящего положения, а также неос</w:t>
      </w:r>
      <w:r w:rsidRPr="00B872C0">
        <w:t>у</w:t>
      </w:r>
      <w:r w:rsidRPr="00B872C0">
        <w:t xml:space="preserve">ществление должного </w:t>
      </w:r>
      <w:proofErr w:type="gramStart"/>
      <w:r w:rsidRPr="00B872C0">
        <w:t>контроля за</w:t>
      </w:r>
      <w:proofErr w:type="gramEnd"/>
      <w:r w:rsidRPr="00B872C0">
        <w:t xml:space="preserve"> порядком предоставления и качеством предоставляемых платных услуг, могут быть привлечены к дисциплинарной ответственности вплоть до увол</w:t>
      </w:r>
      <w:r w:rsidRPr="00B872C0">
        <w:t>ь</w:t>
      </w:r>
      <w:r w:rsidRPr="00B872C0">
        <w:t>нения в соответствии с действующим законодательством Российской Федерации.</w:t>
      </w:r>
    </w:p>
    <w:p w:rsidR="004A0EBD" w:rsidRPr="00B872C0" w:rsidRDefault="004A0EBD" w:rsidP="004A0EBD">
      <w:pPr>
        <w:pStyle w:val="a5"/>
        <w:tabs>
          <w:tab w:val="left" w:pos="1575"/>
        </w:tabs>
        <w:spacing w:before="0" w:beforeAutospacing="0" w:after="0" w:afterAutospacing="0"/>
        <w:contextualSpacing/>
        <w:jc w:val="both"/>
      </w:pPr>
      <w:r w:rsidRPr="00B872C0">
        <w:t xml:space="preserve">10.2. </w:t>
      </w:r>
      <w:proofErr w:type="gramStart"/>
      <w:r w:rsidRPr="00B872C0">
        <w:t>Контроль за</w:t>
      </w:r>
      <w:proofErr w:type="gramEnd"/>
      <w:r w:rsidRPr="00B872C0">
        <w:t xml:space="preserve"> деятельностью учреждения по оказанию платных услуг осуществляют в пределах своей компетенции органы и организации, которым в соответствии с законами и иными правовыми актами РФ предоставлено право проверки деятельности учреждений.</w:t>
      </w:r>
    </w:p>
    <w:p w:rsidR="004A0EBD" w:rsidRPr="00B872C0" w:rsidRDefault="004A0EBD" w:rsidP="004A0EBD">
      <w:pPr>
        <w:pStyle w:val="a5"/>
        <w:tabs>
          <w:tab w:val="left" w:pos="1575"/>
        </w:tabs>
        <w:spacing w:before="0" w:beforeAutospacing="0" w:after="0" w:afterAutospacing="0"/>
        <w:contextualSpacing/>
        <w:jc w:val="both"/>
        <w:rPr>
          <w:b/>
        </w:rPr>
      </w:pPr>
      <w:r w:rsidRPr="00B872C0">
        <w:t>10.3. Настоящее Положение вступает в силу со дня его официального опубликования.</w:t>
      </w:r>
    </w:p>
    <w:p w:rsidR="004A0EBD" w:rsidRDefault="004A0EBD"/>
    <w:sectPr w:rsidR="004A0EBD" w:rsidSect="004A0E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A7" w:rsidRDefault="004A0EBD" w:rsidP="00F85AE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6CA7" w:rsidRDefault="004A0EBD" w:rsidP="00F85AE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A7" w:rsidRDefault="004A0EBD" w:rsidP="00F85AE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266CA7" w:rsidRDefault="004A0EBD" w:rsidP="00F85AE8">
    <w:pPr>
      <w:pStyle w:val="a6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A10ED"/>
    <w:multiLevelType w:val="multilevel"/>
    <w:tmpl w:val="115A1DE8"/>
    <w:lvl w:ilvl="0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1">
    <w:nsid w:val="7C627C14"/>
    <w:multiLevelType w:val="multilevel"/>
    <w:tmpl w:val="C59EC1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0EBD"/>
    <w:rsid w:val="00431EF6"/>
    <w:rsid w:val="004A0EBD"/>
    <w:rsid w:val="009F32A3"/>
    <w:rsid w:val="00EF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BD"/>
  </w:style>
  <w:style w:type="paragraph" w:styleId="2">
    <w:name w:val="heading 2"/>
    <w:basedOn w:val="a"/>
    <w:next w:val="a"/>
    <w:link w:val="20"/>
    <w:uiPriority w:val="99"/>
    <w:qFormat/>
    <w:rsid w:val="004A0E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A0E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E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4A0E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0EB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rsid w:val="004A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A0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A0E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4A0EBD"/>
    <w:rPr>
      <w:rFonts w:cs="Times New Roman"/>
    </w:rPr>
  </w:style>
  <w:style w:type="paragraph" w:styleId="a9">
    <w:name w:val="List Paragraph"/>
    <w:basedOn w:val="a"/>
    <w:uiPriority w:val="99"/>
    <w:qFormat/>
    <w:rsid w:val="004A0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1716</Words>
  <Characters>9785</Characters>
  <Application>Microsoft Office Word</Application>
  <DocSecurity>0</DocSecurity>
  <Lines>81</Lines>
  <Paragraphs>22</Paragraphs>
  <ScaleCrop>false</ScaleCrop>
  <Company>Microsoft</Company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Андрюха</dc:creator>
  <cp:lastModifiedBy>Андрюха</cp:lastModifiedBy>
  <cp:revision>1</cp:revision>
  <dcterms:created xsi:type="dcterms:W3CDTF">2019-07-18T10:16:00Z</dcterms:created>
  <dcterms:modified xsi:type="dcterms:W3CDTF">2019-07-18T10:19:00Z</dcterms:modified>
</cp:coreProperties>
</file>